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2022 г. № 36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15 марта 2022 г. № 36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общественных обсуждений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проекту решения о предоставлении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Санюкову Александру Васильевичу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разрешения на отклонение от предельных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параметров разрешенного строительства,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реконструкции объектов капитального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строительства на земельном участке по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адресу: г. Воронеж, ДНТ «Тихий Дон-4»,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уч. 234 (кадастровый номер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36:34:0508001:200)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Санюкова Александра Васильевича,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с 22 марта 2022 года по 15 апреля 2022 года общественные обсуждения по проекту решения о предоставлении Санюкову Александру Васильевичу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1126 кв. м по адресу: г. Воронеж, ДНТ «Тихий Дон-4», уч. 234 (кадастровый номер 36:34:0508001:200), расположенном в территориальной зоне Ж 6 «Зона коллективных садов», в части сокращения минимального отступа от южной границы земельного участка (со стороны проезда) с 3 м до 1,5 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 6, в границах которой расположен земельный участок по адресу: г. Воронеж, ДНТ «Тихий Дон-4», уч. 234,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адресу: г. Воронеж, ДНТ «Тихий Дон-4», уч. 234, правообладатели земельных участков, прилегающих к земельному участку по адресу: г. Воронеж, ДНТ «Тихий Дон-4», уч. 234,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6.2. В срок до 15 апреля 2022 года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управления главного архитектора администрации городского округа город Воронеж в сети Интернет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